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0BEA06" w14:textId="77777777" w:rsidR="00BD521E" w:rsidRDefault="00BD521E" w:rsidP="003E58A8">
      <w:pPr>
        <w:rPr>
          <w:rFonts w:ascii="TH SarabunPSK" w:hAnsi="TH SarabunPSK" w:cs="TH SarabunPSK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0C1A0C1" wp14:editId="6F40BFE3">
            <wp:simplePos x="0" y="0"/>
            <wp:positionH relativeFrom="column">
              <wp:posOffset>2066925</wp:posOffset>
            </wp:positionH>
            <wp:positionV relativeFrom="paragraph">
              <wp:posOffset>0</wp:posOffset>
            </wp:positionV>
            <wp:extent cx="1143000" cy="1505585"/>
            <wp:effectExtent l="0" t="0" r="0" b="0"/>
            <wp:wrapThrough wrapText="bothSides">
              <wp:wrapPolygon edited="0">
                <wp:start x="7560" y="0"/>
                <wp:lineTo x="5040" y="820"/>
                <wp:lineTo x="1080" y="3553"/>
                <wp:lineTo x="0" y="6833"/>
                <wp:lineTo x="0" y="14485"/>
                <wp:lineTo x="1440" y="17491"/>
                <wp:lineTo x="1440" y="18038"/>
                <wp:lineTo x="6480" y="21318"/>
                <wp:lineTo x="7560" y="21318"/>
                <wp:lineTo x="13680" y="21318"/>
                <wp:lineTo x="14760" y="21318"/>
                <wp:lineTo x="19800" y="18038"/>
                <wp:lineTo x="19800" y="17491"/>
                <wp:lineTo x="21240" y="14485"/>
                <wp:lineTo x="21240" y="6833"/>
                <wp:lineTo x="20520" y="3826"/>
                <wp:lineTo x="16200" y="820"/>
                <wp:lineTo x="13680" y="0"/>
                <wp:lineTo x="7560" y="0"/>
              </wp:wrapPolygon>
            </wp:wrapThrough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50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1DA88B" w14:textId="77777777" w:rsidR="00BD521E" w:rsidRDefault="00BD521E" w:rsidP="0099185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8D7B775" w14:textId="77777777" w:rsidR="00BD521E" w:rsidRDefault="00BD521E" w:rsidP="0099185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6A5F0F9" w14:textId="77777777" w:rsidR="00BD521E" w:rsidRDefault="00BD521E" w:rsidP="0099185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71A68C3" w14:textId="77777777" w:rsidR="00BD521E" w:rsidRDefault="00BD521E" w:rsidP="0099185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B31AE53" w14:textId="77777777" w:rsidR="00BD521E" w:rsidRDefault="00BD521E" w:rsidP="0099185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BF96371" w14:textId="77777777" w:rsidR="00F1757B" w:rsidRDefault="00F1757B" w:rsidP="0099185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968D639" w14:textId="77777777" w:rsidR="00F1757B" w:rsidRDefault="00F1757B" w:rsidP="00991857">
      <w:pPr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รายงงานการปฏิบัติงานสหกิจศึกษา</w:t>
      </w:r>
    </w:p>
    <w:p w14:paraId="15EEF8F7" w14:textId="77777777" w:rsidR="00F1757B" w:rsidRDefault="00F1757B" w:rsidP="0099185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BD1CE50" w14:textId="77777777" w:rsidR="00F1757B" w:rsidRDefault="00F1757B" w:rsidP="0099185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AE4777B" w14:textId="77777777" w:rsidR="00F1757B" w:rsidRDefault="00F1757B" w:rsidP="0099185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9C867CC" w14:textId="77777777" w:rsidR="00F1757B" w:rsidRDefault="00F1757B" w:rsidP="0099185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842ED34" w14:textId="77777777" w:rsidR="00BD521E" w:rsidRDefault="00BD521E" w:rsidP="0099185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A92B38A" w14:textId="77777777" w:rsidR="000E3718" w:rsidRDefault="000E3718" w:rsidP="0099185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E3718">
        <w:rPr>
          <w:rFonts w:ascii="TH SarabunPSK" w:hAnsi="TH SarabunPSK" w:cs="TH SarabunPSK"/>
          <w:b/>
          <w:bCs/>
          <w:sz w:val="32"/>
          <w:szCs w:val="32"/>
          <w:cs/>
        </w:rPr>
        <w:t xml:space="preserve">ศึกษาการตรวจวัดคุณภาพสิ่งแวดล้อมของโรงงาน </w:t>
      </w:r>
      <w:r w:rsidRPr="000E3718">
        <w:rPr>
          <w:rFonts w:ascii="TH SarabunPSK" w:hAnsi="TH SarabunPSK" w:cs="TH SarabunPSK"/>
          <w:b/>
          <w:bCs/>
          <w:sz w:val="32"/>
          <w:szCs w:val="32"/>
        </w:rPr>
        <w:t>G</w:t>
      </w:r>
      <w:r w:rsidR="00323236">
        <w:rPr>
          <w:rFonts w:ascii="TH SarabunPSK" w:hAnsi="TH SarabunPSK" w:cs="TH SarabunPSK"/>
          <w:b/>
          <w:bCs/>
          <w:sz w:val="32"/>
          <w:szCs w:val="32"/>
        </w:rPr>
        <w:t xml:space="preserve">round </w:t>
      </w:r>
      <w:r w:rsidRPr="000E3718">
        <w:rPr>
          <w:rFonts w:ascii="TH SarabunPSK" w:hAnsi="TH SarabunPSK" w:cs="TH SarabunPSK"/>
          <w:b/>
          <w:bCs/>
          <w:sz w:val="32"/>
          <w:szCs w:val="32"/>
        </w:rPr>
        <w:t>S</w:t>
      </w:r>
      <w:r w:rsidR="00323236">
        <w:rPr>
          <w:rFonts w:ascii="TH SarabunPSK" w:hAnsi="TH SarabunPSK" w:cs="TH SarabunPSK"/>
          <w:b/>
          <w:bCs/>
          <w:sz w:val="32"/>
          <w:szCs w:val="32"/>
        </w:rPr>
        <w:t xml:space="preserve">upport Equipment  </w:t>
      </w:r>
    </w:p>
    <w:p w14:paraId="48FE9232" w14:textId="77777777" w:rsidR="000E3718" w:rsidRPr="000E3718" w:rsidRDefault="000E3718" w:rsidP="0099185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E3718">
        <w:rPr>
          <w:rFonts w:ascii="TH SarabunPSK" w:hAnsi="TH SarabunPSK" w:cs="TH SarabunPSK"/>
          <w:b/>
          <w:bCs/>
          <w:sz w:val="32"/>
          <w:szCs w:val="32"/>
          <w:cs/>
        </w:rPr>
        <w:t>บริษัท สามมิตรมอเตอร์สแมนู</w:t>
      </w:r>
      <w:proofErr w:type="spellStart"/>
      <w:r w:rsidRPr="000E3718">
        <w:rPr>
          <w:rFonts w:ascii="TH SarabunPSK" w:hAnsi="TH SarabunPSK" w:cs="TH SarabunPSK"/>
          <w:b/>
          <w:bCs/>
          <w:sz w:val="32"/>
          <w:szCs w:val="32"/>
          <w:cs/>
        </w:rPr>
        <w:t>แฟค</w:t>
      </w:r>
      <w:proofErr w:type="spellEnd"/>
      <w:r w:rsidRPr="000E3718">
        <w:rPr>
          <w:rFonts w:ascii="TH SarabunPSK" w:hAnsi="TH SarabunPSK" w:cs="TH SarabunPSK"/>
          <w:b/>
          <w:bCs/>
          <w:sz w:val="32"/>
          <w:szCs w:val="32"/>
          <w:cs/>
        </w:rPr>
        <w:t>เจอ</w:t>
      </w:r>
      <w:proofErr w:type="spellStart"/>
      <w:r w:rsidRPr="000E3718">
        <w:rPr>
          <w:rFonts w:ascii="TH SarabunPSK" w:hAnsi="TH SarabunPSK" w:cs="TH SarabunPSK"/>
          <w:b/>
          <w:bCs/>
          <w:sz w:val="32"/>
          <w:szCs w:val="32"/>
          <w:cs/>
        </w:rPr>
        <w:t>ริ่ง</w:t>
      </w:r>
      <w:proofErr w:type="spellEnd"/>
      <w:r w:rsidRPr="000E3718">
        <w:rPr>
          <w:rFonts w:ascii="TH SarabunPSK" w:hAnsi="TH SarabunPSK" w:cs="TH SarabunPSK"/>
          <w:b/>
          <w:bCs/>
          <w:sz w:val="32"/>
          <w:szCs w:val="32"/>
          <w:cs/>
        </w:rPr>
        <w:t xml:space="preserve"> จำกัด(มหาชน)</w:t>
      </w:r>
    </w:p>
    <w:p w14:paraId="693B5291" w14:textId="77777777" w:rsidR="000E3718" w:rsidRPr="00DD33FA" w:rsidRDefault="00DD33FA" w:rsidP="00991857">
      <w:pPr>
        <w:jc w:val="center"/>
        <w:rPr>
          <w:rFonts w:ascii="TH SarabunPSK" w:hAnsi="TH SarabunPSK" w:cs="TH SarabunPSK"/>
          <w:b/>
          <w:bCs/>
          <w:sz w:val="32"/>
          <w:szCs w:val="32"/>
          <w:lang w:val="en"/>
        </w:rPr>
      </w:pPr>
      <w:r w:rsidRPr="00DD33FA">
        <w:rPr>
          <w:rFonts w:ascii="TH SarabunPSK" w:hAnsi="TH SarabunPSK" w:cs="TH SarabunPSK"/>
          <w:b/>
          <w:bCs/>
          <w:sz w:val="32"/>
          <w:szCs w:val="32"/>
          <w:lang w:val="en"/>
        </w:rPr>
        <w:t xml:space="preserve">Environmental quality measurement study of Ground Support Equipment </w:t>
      </w:r>
      <w:bookmarkStart w:id="0" w:name="_GoBack"/>
      <w:bookmarkEnd w:id="0"/>
      <w:r w:rsidRPr="00DD33FA">
        <w:rPr>
          <w:rFonts w:ascii="TH SarabunPSK" w:hAnsi="TH SarabunPSK" w:cs="TH SarabunPSK"/>
          <w:b/>
          <w:bCs/>
          <w:sz w:val="32"/>
          <w:szCs w:val="32"/>
          <w:lang w:val="en"/>
        </w:rPr>
        <w:t xml:space="preserve">factory, </w:t>
      </w:r>
      <w:proofErr w:type="spellStart"/>
      <w:r w:rsidRPr="00DD33FA">
        <w:rPr>
          <w:rFonts w:ascii="TH SarabunPSK" w:hAnsi="TH SarabunPSK" w:cs="TH SarabunPSK"/>
          <w:b/>
          <w:bCs/>
          <w:sz w:val="32"/>
          <w:szCs w:val="32"/>
          <w:lang w:val="en"/>
        </w:rPr>
        <w:t>Sammitr</w:t>
      </w:r>
      <w:proofErr w:type="spellEnd"/>
      <w:r w:rsidRPr="00DD33FA">
        <w:rPr>
          <w:rFonts w:ascii="TH SarabunPSK" w:hAnsi="TH SarabunPSK" w:cs="TH SarabunPSK"/>
          <w:b/>
          <w:bCs/>
          <w:sz w:val="32"/>
          <w:szCs w:val="32"/>
          <w:lang w:val="en"/>
        </w:rPr>
        <w:t xml:space="preserve"> Motors Manufacturing Public Company Limited</w:t>
      </w:r>
    </w:p>
    <w:p w14:paraId="23DB6CAE" w14:textId="77777777" w:rsidR="002759D1" w:rsidRDefault="002759D1" w:rsidP="00991857">
      <w:pPr>
        <w:jc w:val="center"/>
        <w:rPr>
          <w:rFonts w:ascii="TH SarabunPSK" w:hAnsi="TH SarabunPSK" w:cs="TH SarabunPSK"/>
          <w:b/>
          <w:bCs/>
          <w:sz w:val="32"/>
          <w:szCs w:val="32"/>
          <w:lang w:val="en"/>
        </w:rPr>
      </w:pPr>
    </w:p>
    <w:p w14:paraId="33E5072F" w14:textId="77777777" w:rsidR="00E5070E" w:rsidRDefault="00E5070E" w:rsidP="00991857">
      <w:pPr>
        <w:jc w:val="center"/>
        <w:rPr>
          <w:rFonts w:ascii="TH SarabunPSK" w:hAnsi="TH SarabunPSK" w:cs="TH SarabunPSK"/>
          <w:b/>
          <w:bCs/>
          <w:sz w:val="32"/>
          <w:szCs w:val="32"/>
          <w:lang w:val="en"/>
        </w:rPr>
      </w:pPr>
    </w:p>
    <w:p w14:paraId="745163D9" w14:textId="77777777" w:rsidR="00F1757B" w:rsidRDefault="00F1757B" w:rsidP="00991857">
      <w:pPr>
        <w:jc w:val="center"/>
        <w:rPr>
          <w:rFonts w:ascii="TH SarabunPSK" w:hAnsi="TH SarabunPSK" w:cs="TH SarabunPSK"/>
          <w:b/>
          <w:bCs/>
          <w:sz w:val="32"/>
          <w:szCs w:val="32"/>
          <w:lang w:val="en"/>
        </w:rPr>
      </w:pPr>
    </w:p>
    <w:p w14:paraId="71706A80" w14:textId="77777777" w:rsidR="00F1757B" w:rsidRDefault="00F1757B" w:rsidP="00991857">
      <w:pPr>
        <w:jc w:val="center"/>
        <w:rPr>
          <w:rFonts w:ascii="TH SarabunPSK" w:hAnsi="TH SarabunPSK" w:cs="TH SarabunPSK"/>
          <w:b/>
          <w:bCs/>
          <w:sz w:val="32"/>
          <w:szCs w:val="32"/>
          <w:lang w:val="en"/>
        </w:rPr>
      </w:pPr>
    </w:p>
    <w:p w14:paraId="00B29548" w14:textId="77777777" w:rsidR="00F1757B" w:rsidRDefault="00F1757B" w:rsidP="00991857">
      <w:pPr>
        <w:jc w:val="center"/>
        <w:rPr>
          <w:rFonts w:ascii="TH SarabunPSK" w:hAnsi="TH SarabunPSK" w:cs="TH SarabunPSK"/>
          <w:b/>
          <w:bCs/>
          <w:sz w:val="32"/>
          <w:szCs w:val="32"/>
          <w:lang w:val="en"/>
        </w:rPr>
      </w:pPr>
    </w:p>
    <w:p w14:paraId="5E15AA78" w14:textId="77777777" w:rsidR="00F1757B" w:rsidRDefault="00F1757B" w:rsidP="00991857">
      <w:pPr>
        <w:jc w:val="center"/>
        <w:rPr>
          <w:rFonts w:ascii="TH SarabunPSK" w:hAnsi="TH SarabunPSK" w:cs="TH SarabunPSK"/>
          <w:b/>
          <w:bCs/>
          <w:sz w:val="32"/>
          <w:szCs w:val="32"/>
          <w:lang w:val="en"/>
        </w:rPr>
      </w:pPr>
    </w:p>
    <w:p w14:paraId="0039AA18" w14:textId="77777777" w:rsidR="00F1757B" w:rsidRDefault="00F1757B" w:rsidP="00991857">
      <w:pPr>
        <w:jc w:val="center"/>
        <w:rPr>
          <w:rFonts w:ascii="TH SarabunPSK" w:hAnsi="TH SarabunPSK" w:cs="TH SarabunPSK"/>
          <w:b/>
          <w:bCs/>
          <w:sz w:val="32"/>
          <w:szCs w:val="32"/>
          <w:lang w:val="en"/>
        </w:rPr>
      </w:pPr>
    </w:p>
    <w:p w14:paraId="3F3F1A42" w14:textId="77777777" w:rsidR="00E5070E" w:rsidRDefault="00F1757B" w:rsidP="00991857">
      <w:pPr>
        <w:jc w:val="center"/>
        <w:rPr>
          <w:rFonts w:ascii="TH SarabunPSK" w:hAnsi="TH SarabunPSK" w:cs="TH SarabunPSK"/>
          <w:b/>
          <w:bCs/>
          <w:sz w:val="32"/>
          <w:szCs w:val="32"/>
          <w:lang w:val="en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  <w:lang w:val="en"/>
        </w:rPr>
        <w:t>โดย</w:t>
      </w:r>
    </w:p>
    <w:p w14:paraId="72DF3103" w14:textId="77777777" w:rsidR="002759D1" w:rsidRDefault="002759D1" w:rsidP="00991857">
      <w:pPr>
        <w:jc w:val="center"/>
        <w:rPr>
          <w:rFonts w:ascii="TH SarabunPSK" w:hAnsi="TH SarabunPSK" w:cs="TH SarabunPSK"/>
          <w:b/>
          <w:bCs/>
          <w:sz w:val="32"/>
          <w:szCs w:val="32"/>
          <w:lang w:val="en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  <w:lang w:val="en"/>
        </w:rPr>
        <w:t>นางสาวจารุ</w:t>
      </w:r>
      <w:proofErr w:type="spellStart"/>
      <w:r>
        <w:rPr>
          <w:rFonts w:ascii="TH SarabunPSK" w:hAnsi="TH SarabunPSK" w:cs="TH SarabunPSK" w:hint="cs"/>
          <w:b/>
          <w:bCs/>
          <w:sz w:val="32"/>
          <w:szCs w:val="32"/>
          <w:cs/>
          <w:lang w:val="en"/>
        </w:rPr>
        <w:t>วรร</w:t>
      </w:r>
      <w:proofErr w:type="spellEnd"/>
      <w:r>
        <w:rPr>
          <w:rFonts w:ascii="TH SarabunPSK" w:hAnsi="TH SarabunPSK" w:cs="TH SarabunPSK" w:hint="cs"/>
          <w:b/>
          <w:bCs/>
          <w:sz w:val="32"/>
          <w:szCs w:val="32"/>
          <w:cs/>
          <w:lang w:val="en"/>
        </w:rPr>
        <w:t>ณ  เภานาง</w:t>
      </w:r>
    </w:p>
    <w:p w14:paraId="776842E9" w14:textId="77777777" w:rsidR="002759D1" w:rsidRDefault="002759D1" w:rsidP="00991857">
      <w:pPr>
        <w:jc w:val="center"/>
        <w:rPr>
          <w:rFonts w:ascii="TH SarabunPSK" w:hAnsi="TH SarabunPSK" w:cs="TH SarabunPSK"/>
          <w:b/>
          <w:bCs/>
          <w:sz w:val="32"/>
          <w:szCs w:val="32"/>
          <w:lang w:val="en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  <w:lang w:val="en"/>
        </w:rPr>
        <w:t>นางสาวณัฐ</w:t>
      </w:r>
      <w:proofErr w:type="spellStart"/>
      <w:r>
        <w:rPr>
          <w:rFonts w:ascii="TH SarabunPSK" w:hAnsi="TH SarabunPSK" w:cs="TH SarabunPSK" w:hint="cs"/>
          <w:b/>
          <w:bCs/>
          <w:sz w:val="32"/>
          <w:szCs w:val="32"/>
          <w:cs/>
          <w:lang w:val="en"/>
        </w:rPr>
        <w:t>ลลิ</w:t>
      </w:r>
      <w:proofErr w:type="spellEnd"/>
      <w:r>
        <w:rPr>
          <w:rFonts w:ascii="TH SarabunPSK" w:hAnsi="TH SarabunPSK" w:cs="TH SarabunPSK" w:hint="cs"/>
          <w:b/>
          <w:bCs/>
          <w:sz w:val="32"/>
          <w:szCs w:val="32"/>
          <w:cs/>
          <w:lang w:val="en"/>
        </w:rPr>
        <w:t>ดา  ผลจำเริญ</w:t>
      </w:r>
    </w:p>
    <w:p w14:paraId="75DBEA8A" w14:textId="77777777" w:rsidR="00E5070E" w:rsidRPr="00F1757B" w:rsidRDefault="002759D1" w:rsidP="00991857">
      <w:pPr>
        <w:jc w:val="center"/>
        <w:rPr>
          <w:rFonts w:ascii="TH SarabunPSK" w:hAnsi="TH SarabunPSK" w:cs="TH SarabunPSK"/>
          <w:b/>
          <w:bCs/>
          <w:sz w:val="32"/>
          <w:szCs w:val="32"/>
          <w:lang w:val="en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  <w:lang w:val="en"/>
        </w:rPr>
        <w:t>นางสาวสา</w:t>
      </w:r>
      <w:proofErr w:type="spellStart"/>
      <w:r>
        <w:rPr>
          <w:rFonts w:ascii="TH SarabunPSK" w:hAnsi="TH SarabunPSK" w:cs="TH SarabunPSK" w:hint="cs"/>
          <w:b/>
          <w:bCs/>
          <w:sz w:val="32"/>
          <w:szCs w:val="32"/>
          <w:cs/>
          <w:lang w:val="en"/>
        </w:rPr>
        <w:t>ธินี</w:t>
      </w:r>
      <w:proofErr w:type="spellEnd"/>
      <w:r>
        <w:rPr>
          <w:rFonts w:ascii="TH SarabunPSK" w:hAnsi="TH SarabunPSK" w:cs="TH SarabunPSK" w:hint="cs"/>
          <w:b/>
          <w:bCs/>
          <w:sz w:val="32"/>
          <w:szCs w:val="32"/>
          <w:cs/>
          <w:lang w:val="en"/>
        </w:rPr>
        <w:t xml:space="preserve">  ฉลูรัมย์</w:t>
      </w:r>
    </w:p>
    <w:sectPr w:rsidR="00E5070E" w:rsidRPr="00F1757B" w:rsidSect="00DD33FA">
      <w:pgSz w:w="12240" w:h="15840"/>
      <w:pgMar w:top="2160" w:right="1871" w:bottom="1440" w:left="216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B3B8A0" w14:textId="77777777" w:rsidR="00210B54" w:rsidRDefault="00210B54" w:rsidP="00323236">
      <w:r>
        <w:separator/>
      </w:r>
    </w:p>
  </w:endnote>
  <w:endnote w:type="continuationSeparator" w:id="0">
    <w:p w14:paraId="464354AD" w14:textId="77777777" w:rsidR="00210B54" w:rsidRDefault="00210B54" w:rsidP="003232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F03DE3" w14:textId="77777777" w:rsidR="00210B54" w:rsidRDefault="00210B54" w:rsidP="00323236">
      <w:r>
        <w:separator/>
      </w:r>
    </w:p>
  </w:footnote>
  <w:footnote w:type="continuationSeparator" w:id="0">
    <w:p w14:paraId="2551B1CB" w14:textId="77777777" w:rsidR="00210B54" w:rsidRDefault="00210B54" w:rsidP="003232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1857"/>
    <w:rsid w:val="000E3718"/>
    <w:rsid w:val="000E75D5"/>
    <w:rsid w:val="00130C8F"/>
    <w:rsid w:val="00210B54"/>
    <w:rsid w:val="002759D1"/>
    <w:rsid w:val="00323236"/>
    <w:rsid w:val="003E58A8"/>
    <w:rsid w:val="00533300"/>
    <w:rsid w:val="005E7FDA"/>
    <w:rsid w:val="00690665"/>
    <w:rsid w:val="00816ED6"/>
    <w:rsid w:val="00991857"/>
    <w:rsid w:val="00A05AF8"/>
    <w:rsid w:val="00BD521E"/>
    <w:rsid w:val="00BD75EB"/>
    <w:rsid w:val="00BE3EF7"/>
    <w:rsid w:val="00DB0C41"/>
    <w:rsid w:val="00DD33FA"/>
    <w:rsid w:val="00E5070E"/>
    <w:rsid w:val="00F1757B"/>
    <w:rsid w:val="00FB4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D2D8D1"/>
  <w15:chartTrackingRefBased/>
  <w15:docId w15:val="{C85EE75B-B83B-4FD1-96C2-89C1A3B5E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0E371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HTML ที่ได้รับการจัดรูปแบบแล้ว อักขระ"/>
    <w:basedOn w:val="a0"/>
    <w:link w:val="HTML"/>
    <w:uiPriority w:val="99"/>
    <w:semiHidden/>
    <w:rsid w:val="000E3718"/>
    <w:rPr>
      <w:rFonts w:ascii="Courier New" w:eastAsia="Times New Roman" w:hAnsi="Courier New" w:cs="Courier New"/>
      <w:sz w:val="20"/>
      <w:szCs w:val="20"/>
    </w:rPr>
  </w:style>
  <w:style w:type="paragraph" w:styleId="a3">
    <w:name w:val="header"/>
    <w:basedOn w:val="a"/>
    <w:link w:val="a4"/>
    <w:uiPriority w:val="99"/>
    <w:unhideWhenUsed/>
    <w:rsid w:val="00323236"/>
    <w:pPr>
      <w:tabs>
        <w:tab w:val="center" w:pos="4680"/>
        <w:tab w:val="right" w:pos="9360"/>
      </w:tabs>
    </w:pPr>
  </w:style>
  <w:style w:type="character" w:customStyle="1" w:styleId="a4">
    <w:name w:val="หัวกระดาษ อักขระ"/>
    <w:basedOn w:val="a0"/>
    <w:link w:val="a3"/>
    <w:uiPriority w:val="99"/>
    <w:rsid w:val="00323236"/>
  </w:style>
  <w:style w:type="paragraph" w:styleId="a5">
    <w:name w:val="footer"/>
    <w:basedOn w:val="a"/>
    <w:link w:val="a6"/>
    <w:uiPriority w:val="99"/>
    <w:unhideWhenUsed/>
    <w:rsid w:val="00323236"/>
    <w:pPr>
      <w:tabs>
        <w:tab w:val="center" w:pos="4680"/>
        <w:tab w:val="right" w:pos="9360"/>
      </w:tabs>
    </w:pPr>
  </w:style>
  <w:style w:type="character" w:customStyle="1" w:styleId="a6">
    <w:name w:val="ท้ายกระดาษ อักขระ"/>
    <w:basedOn w:val="a0"/>
    <w:link w:val="a5"/>
    <w:uiPriority w:val="99"/>
    <w:rsid w:val="003232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88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12</cp:revision>
  <cp:lastPrinted>2020-03-22T13:02:00Z</cp:lastPrinted>
  <dcterms:created xsi:type="dcterms:W3CDTF">2020-01-21T14:36:00Z</dcterms:created>
  <dcterms:modified xsi:type="dcterms:W3CDTF">2020-03-22T13:02:00Z</dcterms:modified>
</cp:coreProperties>
</file>